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5E7E6" w14:textId="48577405" w:rsidR="00273983" w:rsidRDefault="00273983" w:rsidP="00273983">
      <w:pPr>
        <w:spacing w:line="360" w:lineRule="auto"/>
        <w:jc w:val="both"/>
        <w:outlineLvl w:val="0"/>
        <w:rPr>
          <w:rFonts w:ascii="Arial" w:hAnsi="Arial" w:cs="Arial"/>
          <w:b/>
          <w:color w:val="323E4F" w:themeColor="text2" w:themeShade="BF"/>
          <w:sz w:val="40"/>
          <w:szCs w:val="40"/>
        </w:rPr>
      </w:pPr>
      <w:r w:rsidRPr="00AA3DE7">
        <w:rPr>
          <w:noProof/>
        </w:rPr>
        <w:drawing>
          <wp:inline distT="0" distB="0" distL="0" distR="0" wp14:anchorId="5621016F" wp14:editId="574F4ABB">
            <wp:extent cx="1104900" cy="1190625"/>
            <wp:effectExtent l="0" t="0" r="0" b="9525"/>
            <wp:docPr id="6" name="Obrázek 6" descr="Z:\Akce komory\Dokumenty\Akce 2019\KONFERENCE\BD UA Brno 0910\LogoDTPP_gold_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kce komory\Dokumenty\Akce 2019\KONFERENCE\BD UA Brno 0910\LogoDTPP_gold_u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514" cy="120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72D8">
        <w:rPr>
          <w:rFonts w:ascii="Arial" w:hAnsi="Arial" w:cs="Arial"/>
          <w:b/>
          <w:color w:val="323E4F" w:themeColor="text2" w:themeShade="BF"/>
          <w:sz w:val="40"/>
          <w:szCs w:val="40"/>
        </w:rPr>
        <w:tab/>
      </w:r>
      <w:r w:rsidR="00BD72D8">
        <w:rPr>
          <w:rFonts w:ascii="Arial" w:hAnsi="Arial" w:cs="Arial"/>
          <w:b/>
          <w:color w:val="323E4F" w:themeColor="text2" w:themeShade="BF"/>
          <w:sz w:val="40"/>
          <w:szCs w:val="40"/>
        </w:rPr>
        <w:tab/>
      </w:r>
      <w:r w:rsidR="00BD72D8">
        <w:rPr>
          <w:rFonts w:ascii="Arial" w:hAnsi="Arial" w:cs="Arial"/>
          <w:b/>
          <w:color w:val="323E4F" w:themeColor="text2" w:themeShade="BF"/>
          <w:sz w:val="40"/>
          <w:szCs w:val="40"/>
        </w:rPr>
        <w:tab/>
      </w:r>
      <w:r w:rsidR="00BD72D8">
        <w:rPr>
          <w:rFonts w:ascii="Arial" w:hAnsi="Arial" w:cs="Arial"/>
          <w:b/>
          <w:color w:val="323E4F" w:themeColor="text2" w:themeShade="BF"/>
          <w:sz w:val="40"/>
          <w:szCs w:val="40"/>
        </w:rPr>
        <w:tab/>
      </w:r>
      <w:r w:rsidR="00BD72D8">
        <w:rPr>
          <w:noProof/>
        </w:rPr>
        <w:drawing>
          <wp:inline distT="0" distB="0" distL="0" distR="0" wp14:anchorId="5E0AC226" wp14:editId="5DC71FF1">
            <wp:extent cx="2793543" cy="1266825"/>
            <wp:effectExtent l="0" t="0" r="6985" b="0"/>
            <wp:docPr id="1526771941" name="Obrázek 1" descr="Obsah obrázku text, Písmo, symbol, bíl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6771941" name="Obrázek 1" descr="Obsah obrázku text, Písmo, symbol, bílé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586" cy="1270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BEDE3" w14:textId="77777777" w:rsidR="00273983" w:rsidRDefault="00273983" w:rsidP="00273983">
      <w:pPr>
        <w:spacing w:line="360" w:lineRule="auto"/>
        <w:jc w:val="center"/>
        <w:outlineLvl w:val="0"/>
        <w:rPr>
          <w:rFonts w:ascii="Arial" w:hAnsi="Arial" w:cs="Arial"/>
          <w:b/>
          <w:color w:val="323E4F" w:themeColor="text2" w:themeShade="BF"/>
          <w:sz w:val="40"/>
          <w:szCs w:val="40"/>
        </w:rPr>
      </w:pPr>
    </w:p>
    <w:p w14:paraId="1ABA1070" w14:textId="7961EFA8" w:rsidR="00273983" w:rsidRPr="00DA6F24" w:rsidRDefault="00273983" w:rsidP="00273983">
      <w:pPr>
        <w:spacing w:line="360" w:lineRule="auto"/>
        <w:jc w:val="center"/>
        <w:outlineLvl w:val="0"/>
        <w:rPr>
          <w:rFonts w:ascii="Arial" w:hAnsi="Arial" w:cs="Arial"/>
          <w:b/>
          <w:color w:val="323E4F" w:themeColor="text2" w:themeShade="BF"/>
          <w:sz w:val="40"/>
          <w:szCs w:val="40"/>
        </w:rPr>
      </w:pPr>
      <w:r>
        <w:rPr>
          <w:rFonts w:ascii="Arial" w:hAnsi="Arial" w:cs="Arial"/>
          <w:b/>
          <w:color w:val="323E4F" w:themeColor="text2" w:themeShade="BF"/>
          <w:sz w:val="40"/>
          <w:szCs w:val="40"/>
        </w:rPr>
        <w:t xml:space="preserve">BUSINESS </w:t>
      </w:r>
      <w:r w:rsidRPr="00DA6F24">
        <w:rPr>
          <w:rFonts w:ascii="Arial" w:hAnsi="Arial" w:cs="Arial"/>
          <w:b/>
          <w:color w:val="323E4F" w:themeColor="text2" w:themeShade="BF"/>
          <w:sz w:val="40"/>
          <w:szCs w:val="40"/>
        </w:rPr>
        <w:t>DEN UKRAJINY</w:t>
      </w:r>
    </w:p>
    <w:p w14:paraId="6F15475E" w14:textId="77777777" w:rsidR="00273983" w:rsidRDefault="00273983" w:rsidP="00273983">
      <w:pPr>
        <w:spacing w:line="360" w:lineRule="auto"/>
        <w:ind w:left="2124"/>
        <w:outlineLvl w:val="0"/>
        <w:rPr>
          <w:rFonts w:ascii="Arial" w:hAnsi="Arial" w:cs="Arial"/>
          <w:b/>
          <w:color w:val="4F81BD"/>
        </w:rPr>
      </w:pPr>
      <w:r>
        <w:rPr>
          <w:rFonts w:ascii="Arial" w:hAnsi="Arial" w:cs="Arial"/>
          <w:b/>
          <w:color w:val="4F81BD"/>
        </w:rPr>
        <w:t xml:space="preserve">  Brno, Výstaviště, pavilon A3, sál Morava</w:t>
      </w:r>
    </w:p>
    <w:p w14:paraId="1E5FC135" w14:textId="77777777" w:rsidR="00273983" w:rsidRDefault="00273983" w:rsidP="00273983">
      <w:pPr>
        <w:spacing w:line="360" w:lineRule="auto"/>
        <w:jc w:val="center"/>
        <w:outlineLvl w:val="0"/>
        <w:rPr>
          <w:rFonts w:ascii="Arial" w:hAnsi="Arial" w:cs="Arial"/>
          <w:b/>
          <w:color w:val="4F81BD"/>
        </w:rPr>
      </w:pPr>
      <w:r>
        <w:rPr>
          <w:rFonts w:ascii="Arial" w:hAnsi="Arial" w:cs="Arial"/>
          <w:b/>
          <w:color w:val="4F81BD"/>
        </w:rPr>
        <w:t>11. října 2023 od 09.30 do 12.30 hod.</w:t>
      </w:r>
    </w:p>
    <w:p w14:paraId="5A83E2FF" w14:textId="77777777" w:rsidR="00273983" w:rsidRDefault="00273983" w:rsidP="00273983">
      <w:pPr>
        <w:spacing w:line="360" w:lineRule="auto"/>
        <w:outlineLvl w:val="0"/>
        <w:rPr>
          <w:rFonts w:ascii="Arial" w:hAnsi="Arial" w:cs="Arial"/>
          <w:b/>
          <w:color w:val="4F81BD"/>
        </w:rPr>
      </w:pPr>
      <w:r w:rsidRPr="008B3D5E">
        <w:rPr>
          <w:noProof/>
        </w:rPr>
        <w:drawing>
          <wp:inline distT="0" distB="0" distL="0" distR="0" wp14:anchorId="6B78B123" wp14:editId="10308E05">
            <wp:extent cx="914400" cy="840525"/>
            <wp:effectExtent l="0" t="0" r="0" b="0"/>
            <wp:docPr id="4" name="Obrázek 4" descr="C:\Users\Gazukina\AppData\Local\Microsoft\Windows\Temporary Internet Files\Content.Outlook\E7XR6MQP\logo-Ukre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zukina\AppData\Local\Microsoft\Windows\Temporary Internet Files\Content.Outlook\E7XR6MQP\logo-Ukrem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883" cy="91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4F81BD"/>
        </w:rPr>
        <w:tab/>
      </w:r>
      <w:r>
        <w:rPr>
          <w:rFonts w:ascii="Arial" w:hAnsi="Arial" w:cs="Arial"/>
          <w:b/>
          <w:color w:val="4F81BD"/>
        </w:rPr>
        <w:tab/>
      </w:r>
      <w:r>
        <w:rPr>
          <w:noProof/>
        </w:rPr>
        <w:drawing>
          <wp:inline distT="0" distB="0" distL="0" distR="0" wp14:anchorId="31C5047F" wp14:editId="6E4A5C31">
            <wp:extent cx="1366838" cy="871537"/>
            <wp:effectExtent l="0" t="0" r="5080" b="5080"/>
            <wp:docPr id="2064" name="Obrázek 15" descr="C:\Users\Masopust\AppData\Local\Microsoft\Windows\Temporary Internet Files\Content.Outlook\UOSM8M8A\logo-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" name="Obrázek 15" descr="C:\Users\Masopust\AppData\Local\Microsoft\Windows\Temporary Internet Files\Content.Outlook\UOSM8M8A\logo-horizonta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838" cy="87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4F81BD"/>
        </w:rPr>
        <w:tab/>
      </w:r>
      <w:r>
        <w:rPr>
          <w:rFonts w:ascii="Arial" w:hAnsi="Arial" w:cs="Arial"/>
          <w:b/>
          <w:color w:val="4F81BD"/>
        </w:rPr>
        <w:tab/>
      </w:r>
      <w:r>
        <w:rPr>
          <w:noProof/>
        </w:rPr>
        <w:drawing>
          <wp:inline distT="0" distB="0" distL="0" distR="0" wp14:anchorId="35BFBEC2" wp14:editId="1805F52A">
            <wp:extent cx="1600200" cy="790575"/>
            <wp:effectExtent l="0" t="0" r="0" b="9525"/>
            <wp:docPr id="76" name="Obrázek 7" descr="Obsah obrázku design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Obrázek 7" descr="Obsah obrázku design&#10;&#10;Popis byl vytvořen automaticky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4F81BD"/>
        </w:rPr>
        <w:tab/>
      </w:r>
      <w:r>
        <w:rPr>
          <w:rFonts w:ascii="Arial" w:hAnsi="Arial" w:cs="Arial"/>
          <w:b/>
          <w:color w:val="4F81BD"/>
        </w:rPr>
        <w:tab/>
      </w:r>
      <w:r>
        <w:rPr>
          <w:rFonts w:ascii="Arial" w:hAnsi="Arial" w:cs="Arial"/>
          <w:b/>
          <w:color w:val="4F81BD"/>
        </w:rPr>
        <w:tab/>
      </w:r>
    </w:p>
    <w:p w14:paraId="10A83B30" w14:textId="77777777" w:rsidR="00273983" w:rsidRDefault="00273983" w:rsidP="00273983">
      <w:pPr>
        <w:spacing w:line="276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organizuje Česká komora pro obchod se státy Východní Evropy a Střední Asie </w:t>
      </w:r>
    </w:p>
    <w:p w14:paraId="20F35F28" w14:textId="77777777" w:rsidR="00273983" w:rsidRDefault="00273983" w:rsidP="00273983">
      <w:pPr>
        <w:spacing w:line="276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Česko-ukrajinská obchodní komora </w:t>
      </w:r>
      <w:proofErr w:type="spellStart"/>
      <w:r>
        <w:rPr>
          <w:rFonts w:ascii="Arial" w:hAnsi="Arial" w:cs="Arial"/>
          <w:b/>
        </w:rPr>
        <w:t>o.s</w:t>
      </w:r>
      <w:proofErr w:type="spellEnd"/>
      <w:r>
        <w:rPr>
          <w:rFonts w:ascii="Arial" w:hAnsi="Arial" w:cs="Arial"/>
          <w:b/>
        </w:rPr>
        <w:t>.</w:t>
      </w:r>
    </w:p>
    <w:p w14:paraId="33963648" w14:textId="77777777" w:rsidR="00273983" w:rsidRDefault="00273983" w:rsidP="00273983">
      <w:pPr>
        <w:spacing w:line="276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 spolupráci</w:t>
      </w:r>
    </w:p>
    <w:p w14:paraId="24AD3D34" w14:textId="77777777" w:rsidR="00273983" w:rsidRDefault="00273983" w:rsidP="00273983">
      <w:pPr>
        <w:spacing w:line="276" w:lineRule="auto"/>
        <w:jc w:val="center"/>
        <w:outlineLvl w:val="0"/>
        <w:rPr>
          <w:rFonts w:ascii="Arial" w:hAnsi="Arial" w:cs="Arial"/>
          <w:b/>
        </w:rPr>
      </w:pPr>
      <w:r w:rsidRPr="00D779E9">
        <w:rPr>
          <w:rFonts w:ascii="Arial" w:hAnsi="Arial" w:cs="Arial"/>
          <w:b/>
        </w:rPr>
        <w:t>s Velvyslanectvím</w:t>
      </w:r>
      <w:r>
        <w:rPr>
          <w:rFonts w:ascii="Arial" w:hAnsi="Arial" w:cs="Arial"/>
          <w:b/>
        </w:rPr>
        <w:t xml:space="preserve"> Ukrajiny v ČR a s Dněpropetrovskou obchodní </w:t>
      </w:r>
      <w:r>
        <w:rPr>
          <w:rFonts w:ascii="Arial" w:hAnsi="Arial" w:cs="Arial"/>
          <w:b/>
        </w:rPr>
        <w:br/>
        <w:t xml:space="preserve">a průmyslovou komorou </w:t>
      </w:r>
    </w:p>
    <w:p w14:paraId="2511AD96" w14:textId="77777777" w:rsidR="00273983" w:rsidRDefault="00273983" w:rsidP="00273983">
      <w:pPr>
        <w:spacing w:line="276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podpory Ministerstva průmyslu a obchodu ČR a Veletrhů Brno, a.s.</w:t>
      </w:r>
    </w:p>
    <w:p w14:paraId="323D2816" w14:textId="77777777" w:rsidR="00273983" w:rsidRDefault="00273983" w:rsidP="00273983">
      <w:pPr>
        <w:spacing w:line="276" w:lineRule="auto"/>
        <w:jc w:val="center"/>
        <w:outlineLvl w:val="0"/>
        <w:rPr>
          <w:rFonts w:ascii="Arial" w:hAnsi="Arial" w:cs="Arial"/>
          <w:b/>
        </w:rPr>
      </w:pPr>
    </w:p>
    <w:p w14:paraId="6F37B09A" w14:textId="77777777" w:rsidR="00273983" w:rsidRDefault="00273983" w:rsidP="00273983">
      <w:pPr>
        <w:spacing w:line="276" w:lineRule="auto"/>
        <w:jc w:val="center"/>
        <w:outlineLvl w:val="0"/>
        <w:rPr>
          <w:rFonts w:ascii="Arial" w:hAnsi="Arial" w:cs="Arial"/>
          <w:b/>
        </w:rPr>
      </w:pPr>
    </w:p>
    <w:p w14:paraId="467EF144" w14:textId="77777777" w:rsidR="00273983" w:rsidRDefault="00273983" w:rsidP="00273983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Program:</w:t>
      </w:r>
    </w:p>
    <w:p w14:paraId="0EFA9825" w14:textId="77777777" w:rsidR="00273983" w:rsidRDefault="00273983" w:rsidP="002739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09.00 – 09.30 </w:t>
      </w:r>
      <w:r>
        <w:rPr>
          <w:rFonts w:ascii="Arial" w:hAnsi="Arial" w:cs="Arial"/>
        </w:rPr>
        <w:tab/>
        <w:t>Registrace účastníků</w:t>
      </w:r>
    </w:p>
    <w:p w14:paraId="3EAB8022" w14:textId="77777777" w:rsidR="00273983" w:rsidRPr="00306544" w:rsidRDefault="00273983" w:rsidP="00273983">
      <w:pPr>
        <w:spacing w:line="360" w:lineRule="auto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09.30 – 09.35</w:t>
      </w:r>
      <w:r>
        <w:rPr>
          <w:rFonts w:ascii="Arial" w:hAnsi="Arial" w:cs="Arial"/>
        </w:rPr>
        <w:tab/>
      </w:r>
      <w:r w:rsidRPr="00306544">
        <w:rPr>
          <w:rFonts w:ascii="Arial" w:hAnsi="Arial" w:cs="Arial"/>
          <w:b/>
        </w:rPr>
        <w:t xml:space="preserve">Zahájení </w:t>
      </w:r>
      <w:r>
        <w:rPr>
          <w:rFonts w:ascii="Arial" w:hAnsi="Arial" w:cs="Arial"/>
          <w:b/>
        </w:rPr>
        <w:t>Business dne</w:t>
      </w:r>
      <w:r w:rsidRPr="00306544">
        <w:rPr>
          <w:rFonts w:ascii="Arial" w:hAnsi="Arial" w:cs="Arial"/>
          <w:b/>
        </w:rPr>
        <w:t xml:space="preserve"> Ukrajiny </w:t>
      </w:r>
    </w:p>
    <w:p w14:paraId="545F7723" w14:textId="6E1BE074" w:rsidR="00273983" w:rsidRPr="00306544" w:rsidRDefault="00273983" w:rsidP="00273983">
      <w:pPr>
        <w:spacing w:line="360" w:lineRule="auto"/>
        <w:ind w:left="2124" w:hanging="2124"/>
        <w:rPr>
          <w:rFonts w:ascii="Arial" w:hAnsi="Arial" w:cs="Arial"/>
        </w:rPr>
      </w:pPr>
      <w:r w:rsidRPr="00306544">
        <w:rPr>
          <w:rFonts w:ascii="Arial" w:hAnsi="Arial" w:cs="Arial"/>
        </w:rPr>
        <w:tab/>
        <w:t>předsed</w:t>
      </w:r>
      <w:r>
        <w:rPr>
          <w:rFonts w:ascii="Arial" w:hAnsi="Arial" w:cs="Arial"/>
        </w:rPr>
        <w:t>ou</w:t>
      </w:r>
      <w:r w:rsidRPr="00306544">
        <w:rPr>
          <w:rFonts w:ascii="Arial" w:hAnsi="Arial" w:cs="Arial"/>
        </w:rPr>
        <w:t xml:space="preserve"> představenstva </w:t>
      </w:r>
      <w:r>
        <w:rPr>
          <w:rFonts w:ascii="Arial" w:hAnsi="Arial" w:cs="Arial"/>
        </w:rPr>
        <w:t>Česk</w:t>
      </w:r>
      <w:r w:rsidR="002A2485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komor</w:t>
      </w:r>
      <w:r w:rsidR="002A2485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pro obchod se státy Východní Evropy a Střední Asie a místopředsedou Česko – ukrajinské obchodní komory</w:t>
      </w:r>
      <w:r w:rsidRPr="00306544">
        <w:rPr>
          <w:rFonts w:ascii="Arial" w:hAnsi="Arial" w:cs="Arial"/>
        </w:rPr>
        <w:t xml:space="preserve"> </w:t>
      </w:r>
      <w:r w:rsidRPr="00306544">
        <w:rPr>
          <w:rFonts w:ascii="Arial" w:hAnsi="Arial" w:cs="Arial"/>
          <w:b/>
        </w:rPr>
        <w:t>Františk</w:t>
      </w:r>
      <w:r>
        <w:rPr>
          <w:rFonts w:ascii="Arial" w:hAnsi="Arial" w:cs="Arial"/>
          <w:b/>
        </w:rPr>
        <w:t>em</w:t>
      </w:r>
      <w:r w:rsidRPr="00306544">
        <w:rPr>
          <w:rFonts w:ascii="Arial" w:hAnsi="Arial" w:cs="Arial"/>
          <w:b/>
        </w:rPr>
        <w:t xml:space="preserve"> Masopust</w:t>
      </w:r>
      <w:r>
        <w:rPr>
          <w:rFonts w:ascii="Arial" w:hAnsi="Arial" w:cs="Arial"/>
          <w:b/>
        </w:rPr>
        <w:t>em</w:t>
      </w:r>
    </w:p>
    <w:p w14:paraId="6D6A4AEF" w14:textId="77777777" w:rsidR="00273983" w:rsidRPr="00306544" w:rsidRDefault="00273983" w:rsidP="0027398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09.3</w:t>
      </w:r>
      <w:r w:rsidRPr="00306544">
        <w:rPr>
          <w:rFonts w:ascii="Arial" w:hAnsi="Arial" w:cs="Arial"/>
        </w:rPr>
        <w:t>5 – 1</w:t>
      </w:r>
      <w:r>
        <w:rPr>
          <w:rFonts w:ascii="Arial" w:hAnsi="Arial" w:cs="Arial"/>
        </w:rPr>
        <w:t>0.20</w:t>
      </w:r>
      <w:r w:rsidRPr="00306544">
        <w:rPr>
          <w:rFonts w:ascii="Arial" w:hAnsi="Arial" w:cs="Arial"/>
        </w:rPr>
        <w:tab/>
      </w:r>
      <w:r w:rsidRPr="00306544">
        <w:rPr>
          <w:rFonts w:ascii="Arial" w:hAnsi="Arial" w:cs="Arial"/>
          <w:b/>
        </w:rPr>
        <w:t xml:space="preserve">Pozdravná vystoupení: </w:t>
      </w:r>
    </w:p>
    <w:p w14:paraId="21C9AF22" w14:textId="77777777" w:rsidR="00273983" w:rsidRPr="00306544" w:rsidRDefault="00273983" w:rsidP="00273983">
      <w:pPr>
        <w:spacing w:line="360" w:lineRule="auto"/>
        <w:ind w:left="1416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Jozef </w:t>
      </w:r>
      <w:proofErr w:type="spellStart"/>
      <w:r>
        <w:rPr>
          <w:rFonts w:ascii="Arial" w:hAnsi="Arial" w:cs="Arial"/>
          <w:b/>
        </w:rPr>
        <w:t>Síkela</w:t>
      </w:r>
      <w:proofErr w:type="spellEnd"/>
      <w:r>
        <w:rPr>
          <w:rFonts w:ascii="Arial" w:hAnsi="Arial" w:cs="Arial"/>
          <w:b/>
        </w:rPr>
        <w:t xml:space="preserve"> </w:t>
      </w:r>
      <w:r w:rsidRPr="00306544">
        <w:rPr>
          <w:rFonts w:ascii="Arial" w:hAnsi="Arial" w:cs="Arial"/>
        </w:rPr>
        <w:t>– ministr průmyslu a obchodu ČR</w:t>
      </w:r>
      <w:r>
        <w:rPr>
          <w:rFonts w:ascii="Arial" w:hAnsi="Arial" w:cs="Arial"/>
        </w:rPr>
        <w:t xml:space="preserve"> </w:t>
      </w:r>
    </w:p>
    <w:p w14:paraId="51506C04" w14:textId="5D74DC69" w:rsidR="00273983" w:rsidRDefault="00A820DC" w:rsidP="00273983">
      <w:pPr>
        <w:spacing w:line="360" w:lineRule="auto"/>
        <w:ind w:left="2124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Julija </w:t>
      </w:r>
      <w:proofErr w:type="spellStart"/>
      <w:r>
        <w:rPr>
          <w:rFonts w:ascii="Arial" w:hAnsi="Arial" w:cs="Arial"/>
          <w:b/>
        </w:rPr>
        <w:t>Sviriděnko</w:t>
      </w:r>
      <w:proofErr w:type="spellEnd"/>
      <w:r w:rsidR="00A07A57">
        <w:rPr>
          <w:rFonts w:ascii="Arial" w:hAnsi="Arial" w:cs="Arial"/>
          <w:b/>
        </w:rPr>
        <w:t xml:space="preserve"> </w:t>
      </w:r>
      <w:r w:rsidR="00273983" w:rsidRPr="002D3119">
        <w:rPr>
          <w:rFonts w:ascii="Arial" w:hAnsi="Arial" w:cs="Arial"/>
          <w:bCs/>
        </w:rPr>
        <w:t xml:space="preserve">– </w:t>
      </w:r>
      <w:r>
        <w:rPr>
          <w:rFonts w:ascii="Arial" w:hAnsi="Arial" w:cs="Arial"/>
          <w:bCs/>
        </w:rPr>
        <w:t>místo</w:t>
      </w:r>
      <w:r w:rsidR="00A07A57" w:rsidRPr="002D3119">
        <w:rPr>
          <w:rFonts w:ascii="Arial" w:hAnsi="Arial" w:cs="Arial"/>
          <w:bCs/>
        </w:rPr>
        <w:t>předs</w:t>
      </w:r>
      <w:r>
        <w:rPr>
          <w:rFonts w:ascii="Arial" w:hAnsi="Arial" w:cs="Arial"/>
          <w:bCs/>
        </w:rPr>
        <w:t xml:space="preserve">edkyně vlády a ministryně </w:t>
      </w:r>
      <w:r w:rsidR="00273983">
        <w:rPr>
          <w:rFonts w:ascii="Arial" w:hAnsi="Arial" w:cs="Arial"/>
          <w:bCs/>
        </w:rPr>
        <w:t>ekonomického rozvoje a obchodu Ukrajiny</w:t>
      </w:r>
    </w:p>
    <w:p w14:paraId="04C758AC" w14:textId="42068A3F" w:rsidR="00074A2F" w:rsidRDefault="00074A2F" w:rsidP="00273983">
      <w:pPr>
        <w:spacing w:line="360" w:lineRule="auto"/>
        <w:ind w:left="2124"/>
        <w:rPr>
          <w:rFonts w:ascii="Arial" w:hAnsi="Arial" w:cs="Arial"/>
        </w:rPr>
      </w:pPr>
      <w:r>
        <w:rPr>
          <w:rFonts w:ascii="Arial" w:hAnsi="Arial" w:cs="Arial"/>
        </w:rPr>
        <w:t>………….. – představitel Dněpropetrovské oblasti Ukrajiny</w:t>
      </w:r>
    </w:p>
    <w:p w14:paraId="57C0B869" w14:textId="56667169" w:rsidR="00EE71FD" w:rsidRDefault="00746A06" w:rsidP="00273983">
      <w:pPr>
        <w:spacing w:line="360" w:lineRule="auto"/>
        <w:ind w:left="2124"/>
        <w:rPr>
          <w:rFonts w:ascii="Arial" w:hAnsi="Arial" w:cs="Arial"/>
        </w:rPr>
      </w:pPr>
      <w:r>
        <w:rPr>
          <w:rFonts w:ascii="Arial" w:hAnsi="Arial" w:cs="Arial"/>
        </w:rPr>
        <w:t xml:space="preserve">………….. – představitel </w:t>
      </w:r>
      <w:proofErr w:type="spellStart"/>
      <w:r>
        <w:rPr>
          <w:rFonts w:ascii="Arial" w:hAnsi="Arial" w:cs="Arial"/>
        </w:rPr>
        <w:t>Ternopilské</w:t>
      </w:r>
      <w:proofErr w:type="spellEnd"/>
      <w:r>
        <w:rPr>
          <w:rFonts w:ascii="Arial" w:hAnsi="Arial" w:cs="Arial"/>
        </w:rPr>
        <w:t xml:space="preserve"> oblasti Ukrajiny</w:t>
      </w:r>
    </w:p>
    <w:p w14:paraId="32C0A6D2" w14:textId="77777777" w:rsidR="00787C21" w:rsidRDefault="00787C21" w:rsidP="00787C21">
      <w:pPr>
        <w:spacing w:line="360" w:lineRule="auto"/>
        <w:ind w:left="2124"/>
        <w:rPr>
          <w:rFonts w:ascii="Arial" w:hAnsi="Arial" w:cs="Arial"/>
        </w:rPr>
      </w:pPr>
      <w:r w:rsidRPr="00306544">
        <w:rPr>
          <w:rFonts w:ascii="Arial" w:hAnsi="Arial" w:cs="Arial"/>
          <w:b/>
        </w:rPr>
        <w:lastRenderedPageBreak/>
        <w:t xml:space="preserve">Vitalij </w:t>
      </w:r>
      <w:proofErr w:type="spellStart"/>
      <w:r w:rsidRPr="00306544">
        <w:rPr>
          <w:rFonts w:ascii="Arial" w:hAnsi="Arial" w:cs="Arial"/>
          <w:b/>
        </w:rPr>
        <w:t>Žmurenko</w:t>
      </w:r>
      <w:proofErr w:type="spellEnd"/>
      <w:r>
        <w:rPr>
          <w:rFonts w:ascii="Arial" w:hAnsi="Arial" w:cs="Arial"/>
        </w:rPr>
        <w:t xml:space="preserve"> – prezident Dněpropetrovské obchodní a průmyslové komory</w:t>
      </w:r>
    </w:p>
    <w:p w14:paraId="00A5D19A" w14:textId="77777777" w:rsidR="00BB4E28" w:rsidRDefault="00BB4E28" w:rsidP="00C77B55">
      <w:pPr>
        <w:spacing w:line="360" w:lineRule="auto"/>
        <w:ind w:left="2124"/>
        <w:rPr>
          <w:rFonts w:ascii="Arial" w:hAnsi="Arial" w:cs="Arial"/>
        </w:rPr>
      </w:pPr>
    </w:p>
    <w:p w14:paraId="0C2D16B9" w14:textId="77777777" w:rsidR="00273983" w:rsidRPr="005A384F" w:rsidRDefault="00273983" w:rsidP="00273983">
      <w:pPr>
        <w:spacing w:line="360" w:lineRule="auto"/>
        <w:ind w:left="2124"/>
        <w:rPr>
          <w:rFonts w:ascii="Arial" w:hAnsi="Arial" w:cs="Arial"/>
          <w:b/>
        </w:rPr>
      </w:pPr>
      <w:r w:rsidRPr="005A384F">
        <w:rPr>
          <w:rFonts w:ascii="Arial" w:hAnsi="Arial" w:cs="Arial"/>
          <w:b/>
        </w:rPr>
        <w:t>Prezentace:</w:t>
      </w:r>
    </w:p>
    <w:p w14:paraId="38CD6ECE" w14:textId="77777777" w:rsidR="00273983" w:rsidRPr="001F4841" w:rsidRDefault="00273983" w:rsidP="00273983">
      <w:pPr>
        <w:spacing w:line="360" w:lineRule="auto"/>
        <w:ind w:left="2124" w:hanging="2124"/>
        <w:rPr>
          <w:rFonts w:ascii="Arial" w:hAnsi="Arial" w:cs="Arial"/>
        </w:rPr>
      </w:pPr>
      <w:r>
        <w:rPr>
          <w:rFonts w:ascii="Arial" w:hAnsi="Arial" w:cs="Arial"/>
          <w:bCs/>
        </w:rPr>
        <w:t>10.20 – 10.35</w:t>
      </w:r>
      <w:r>
        <w:rPr>
          <w:rFonts w:ascii="Arial" w:hAnsi="Arial" w:cs="Arial"/>
          <w:bCs/>
        </w:rPr>
        <w:tab/>
      </w:r>
      <w:r w:rsidRPr="00306544">
        <w:rPr>
          <w:rFonts w:ascii="Arial" w:hAnsi="Arial" w:cs="Arial"/>
        </w:rPr>
        <w:t>Prezentace investičních</w:t>
      </w:r>
      <w:r>
        <w:rPr>
          <w:rFonts w:ascii="Arial" w:hAnsi="Arial" w:cs="Arial"/>
        </w:rPr>
        <w:t>, importních</w:t>
      </w:r>
      <w:r w:rsidRPr="00306544">
        <w:rPr>
          <w:rFonts w:ascii="Arial" w:hAnsi="Arial" w:cs="Arial"/>
        </w:rPr>
        <w:t xml:space="preserve"> a exportních možností </w:t>
      </w:r>
      <w:r w:rsidRPr="000E0031">
        <w:rPr>
          <w:rFonts w:ascii="Arial" w:hAnsi="Arial" w:cs="Arial"/>
          <w:b/>
          <w:bCs/>
        </w:rPr>
        <w:t xml:space="preserve">Dněpropetrovské </w:t>
      </w:r>
      <w:proofErr w:type="gramStart"/>
      <w:r w:rsidRPr="000E0031">
        <w:rPr>
          <w:rFonts w:ascii="Arial" w:hAnsi="Arial" w:cs="Arial"/>
          <w:b/>
          <w:bCs/>
        </w:rPr>
        <w:t xml:space="preserve">oblasti </w:t>
      </w:r>
      <w:r w:rsidRPr="00306544">
        <w:rPr>
          <w:rFonts w:ascii="Arial" w:hAnsi="Arial" w:cs="Arial"/>
          <w:b/>
        </w:rPr>
        <w:t xml:space="preserve"> –</w:t>
      </w:r>
      <w:proofErr w:type="gramEnd"/>
      <w:r>
        <w:rPr>
          <w:rFonts w:ascii="Arial" w:hAnsi="Arial" w:cs="Arial"/>
          <w:b/>
        </w:rPr>
        <w:t xml:space="preserve"> </w:t>
      </w:r>
    </w:p>
    <w:p w14:paraId="3C20A622" w14:textId="77777777" w:rsidR="00273983" w:rsidRPr="001F4841" w:rsidRDefault="00273983" w:rsidP="00273983">
      <w:pPr>
        <w:spacing w:line="360" w:lineRule="auto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 xml:space="preserve">10.35 – 10.45 </w:t>
      </w:r>
      <w:r>
        <w:rPr>
          <w:rFonts w:ascii="Arial" w:hAnsi="Arial" w:cs="Arial"/>
        </w:rPr>
        <w:tab/>
        <w:t xml:space="preserve">Prezentace služeb </w:t>
      </w:r>
      <w:r w:rsidRPr="00BA6FEE">
        <w:rPr>
          <w:rFonts w:ascii="Arial" w:hAnsi="Arial" w:cs="Arial"/>
        </w:rPr>
        <w:t>EGAP a.s.</w:t>
      </w:r>
      <w:r>
        <w:rPr>
          <w:rFonts w:ascii="Arial" w:hAnsi="Arial" w:cs="Arial"/>
        </w:rPr>
        <w:t xml:space="preserve"> pro české exportéry na Ukrajinu – </w:t>
      </w:r>
      <w:r>
        <w:rPr>
          <w:rFonts w:ascii="Arial" w:hAnsi="Arial" w:cs="Arial"/>
          <w:b/>
        </w:rPr>
        <w:t>Marek Dlouhý</w:t>
      </w:r>
      <w:r w:rsidRPr="00420CF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náměstek </w:t>
      </w:r>
      <w:r w:rsidRPr="00420CF9">
        <w:rPr>
          <w:rFonts w:ascii="Arial" w:hAnsi="Arial" w:cs="Arial"/>
        </w:rPr>
        <w:t>generální</w:t>
      </w:r>
      <w:r>
        <w:rPr>
          <w:rFonts w:ascii="Arial" w:hAnsi="Arial" w:cs="Arial"/>
        </w:rPr>
        <w:t>ho</w:t>
      </w:r>
      <w:r w:rsidRPr="00420CF9">
        <w:rPr>
          <w:rFonts w:ascii="Arial" w:hAnsi="Arial" w:cs="Arial"/>
        </w:rPr>
        <w:t xml:space="preserve"> ředitel</w:t>
      </w:r>
      <w:r>
        <w:rPr>
          <w:rFonts w:ascii="Arial" w:hAnsi="Arial" w:cs="Arial"/>
        </w:rPr>
        <w:t xml:space="preserve"> </w:t>
      </w:r>
      <w:r w:rsidRPr="00BA6FEE">
        <w:rPr>
          <w:rFonts w:ascii="Arial" w:hAnsi="Arial" w:cs="Arial"/>
        </w:rPr>
        <w:t>EGAP a.s.</w:t>
      </w:r>
      <w:r w:rsidRPr="001F4841">
        <w:rPr>
          <w:rFonts w:ascii="Arial" w:hAnsi="Arial" w:cs="Arial"/>
        </w:rPr>
        <w:t xml:space="preserve"> </w:t>
      </w:r>
    </w:p>
    <w:p w14:paraId="4B924343" w14:textId="5D5C74EA" w:rsidR="00273983" w:rsidRPr="00420CF9" w:rsidRDefault="00273983" w:rsidP="00273983">
      <w:pPr>
        <w:spacing w:line="360" w:lineRule="auto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10.45 – 11.00</w:t>
      </w:r>
      <w:r>
        <w:rPr>
          <w:rFonts w:ascii="Arial" w:hAnsi="Arial" w:cs="Arial"/>
        </w:rPr>
        <w:tab/>
      </w:r>
      <w:proofErr w:type="spellStart"/>
      <w:r w:rsidR="00E87911" w:rsidRPr="00E87911">
        <w:rPr>
          <w:rFonts w:ascii="Arial" w:hAnsi="Arial" w:cs="Arial"/>
          <w:b/>
          <w:bCs/>
        </w:rPr>
        <w:t>M</w:t>
      </w:r>
      <w:r w:rsidR="00842BB7" w:rsidRPr="00E87911">
        <w:rPr>
          <w:rFonts w:ascii="Arial" w:hAnsi="Arial" w:cs="Arial"/>
          <w:b/>
          <w:bCs/>
        </w:rPr>
        <w:t>ikoila</w:t>
      </w:r>
      <w:proofErr w:type="spellEnd"/>
      <w:r w:rsidR="00842BB7" w:rsidRPr="00E87911">
        <w:rPr>
          <w:rFonts w:ascii="Arial" w:hAnsi="Arial" w:cs="Arial"/>
          <w:b/>
          <w:bCs/>
        </w:rPr>
        <w:t xml:space="preserve"> </w:t>
      </w:r>
      <w:proofErr w:type="spellStart"/>
      <w:r w:rsidR="00CD4A63" w:rsidRPr="00E87911">
        <w:rPr>
          <w:rFonts w:ascii="Arial" w:hAnsi="Arial" w:cs="Arial"/>
          <w:b/>
          <w:bCs/>
        </w:rPr>
        <w:t>Jarošču</w:t>
      </w:r>
      <w:r w:rsidR="00B34CF0" w:rsidRPr="00E87911">
        <w:rPr>
          <w:rFonts w:ascii="Arial" w:hAnsi="Arial" w:cs="Arial"/>
          <w:b/>
          <w:bCs/>
        </w:rPr>
        <w:t>k</w:t>
      </w:r>
      <w:proofErr w:type="spellEnd"/>
      <w:r w:rsidR="00B34CF0">
        <w:rPr>
          <w:rFonts w:ascii="Arial" w:hAnsi="Arial" w:cs="Arial"/>
        </w:rPr>
        <w:t xml:space="preserve">, </w:t>
      </w:r>
      <w:r w:rsidR="00162E0E">
        <w:rPr>
          <w:rFonts w:ascii="Arial" w:hAnsi="Arial" w:cs="Arial"/>
        </w:rPr>
        <w:t>i.</w:t>
      </w:r>
      <w:r w:rsidR="00E87911">
        <w:rPr>
          <w:rFonts w:ascii="Arial" w:hAnsi="Arial" w:cs="Arial"/>
        </w:rPr>
        <w:t xml:space="preserve"> </w:t>
      </w:r>
      <w:r w:rsidR="00162E0E">
        <w:rPr>
          <w:rFonts w:ascii="Arial" w:hAnsi="Arial" w:cs="Arial"/>
        </w:rPr>
        <w:t>o. prezident Obchodně průmyslové komory</w:t>
      </w:r>
      <w:r w:rsidR="00CB71C0">
        <w:rPr>
          <w:rFonts w:ascii="Arial" w:hAnsi="Arial" w:cs="Arial"/>
        </w:rPr>
        <w:t xml:space="preserve"> </w:t>
      </w:r>
      <w:proofErr w:type="spellStart"/>
      <w:r w:rsidR="00CB71C0" w:rsidRPr="00FD3424">
        <w:rPr>
          <w:rFonts w:ascii="Arial" w:hAnsi="Arial" w:cs="Arial"/>
          <w:b/>
          <w:bCs/>
        </w:rPr>
        <w:t>Rivnenské</w:t>
      </w:r>
      <w:proofErr w:type="spellEnd"/>
      <w:r w:rsidR="00CB71C0" w:rsidRPr="00FD3424">
        <w:rPr>
          <w:rFonts w:ascii="Arial" w:hAnsi="Arial" w:cs="Arial"/>
          <w:b/>
          <w:bCs/>
        </w:rPr>
        <w:t xml:space="preserve"> oblasti</w:t>
      </w:r>
      <w:r w:rsidR="00FD3424" w:rsidRPr="00FD3424">
        <w:rPr>
          <w:rFonts w:ascii="Arial" w:hAnsi="Arial" w:cs="Arial"/>
          <w:b/>
          <w:bCs/>
        </w:rPr>
        <w:t xml:space="preserve"> Ukrajiny</w:t>
      </w:r>
      <w:r w:rsidR="00CB71C0">
        <w:rPr>
          <w:rFonts w:ascii="Arial" w:hAnsi="Arial" w:cs="Arial"/>
        </w:rPr>
        <w:t xml:space="preserve"> - </w:t>
      </w:r>
      <w:r w:rsidRPr="00306544">
        <w:rPr>
          <w:rFonts w:ascii="Arial" w:hAnsi="Arial" w:cs="Arial"/>
        </w:rPr>
        <w:t>Prezentace investičních</w:t>
      </w:r>
      <w:r>
        <w:rPr>
          <w:rFonts w:ascii="Arial" w:hAnsi="Arial" w:cs="Arial"/>
        </w:rPr>
        <w:t>, importních</w:t>
      </w:r>
      <w:r w:rsidRPr="00306544">
        <w:rPr>
          <w:rFonts w:ascii="Arial" w:hAnsi="Arial" w:cs="Arial"/>
        </w:rPr>
        <w:t xml:space="preserve"> a exportních možností </w:t>
      </w:r>
    </w:p>
    <w:p w14:paraId="452B442C" w14:textId="77777777" w:rsidR="00273983" w:rsidRDefault="00273983" w:rsidP="00273983">
      <w:pPr>
        <w:spacing w:line="360" w:lineRule="auto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11.00 – 11.10</w:t>
      </w:r>
      <w:r>
        <w:rPr>
          <w:rFonts w:ascii="Arial" w:hAnsi="Arial" w:cs="Arial"/>
        </w:rPr>
        <w:tab/>
        <w:t>Prezentace produktů</w:t>
      </w:r>
      <w:r>
        <w:rPr>
          <w:rFonts w:ascii="Arial" w:hAnsi="Arial" w:cs="Arial"/>
          <w:b/>
        </w:rPr>
        <w:t xml:space="preserve"> ČEB a.s.</w:t>
      </w:r>
      <w:r>
        <w:rPr>
          <w:rFonts w:ascii="Arial" w:hAnsi="Arial" w:cs="Arial"/>
        </w:rPr>
        <w:t xml:space="preserve"> pro české exportéry na Ukrajině – </w:t>
      </w:r>
      <w:r w:rsidRPr="00EC66A2">
        <w:rPr>
          <w:rFonts w:ascii="Arial" w:hAnsi="Arial" w:cs="Arial"/>
          <w:b/>
          <w:bCs/>
        </w:rPr>
        <w:t>Miroslav Stříbrný</w:t>
      </w:r>
      <w:r>
        <w:rPr>
          <w:rFonts w:ascii="Arial" w:hAnsi="Arial" w:cs="Arial"/>
        </w:rPr>
        <w:t xml:space="preserve">, ředitel odboru exportního financování </w:t>
      </w:r>
    </w:p>
    <w:p w14:paraId="27E315DE" w14:textId="77777777" w:rsidR="00273983" w:rsidRPr="00420CF9" w:rsidRDefault="00273983" w:rsidP="00273983">
      <w:pPr>
        <w:spacing w:line="360" w:lineRule="auto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11.10 – 11.30</w:t>
      </w:r>
      <w:r>
        <w:rPr>
          <w:rFonts w:ascii="Arial" w:hAnsi="Arial" w:cs="Arial"/>
        </w:rPr>
        <w:tab/>
      </w:r>
      <w:r w:rsidRPr="00306544">
        <w:rPr>
          <w:rFonts w:ascii="Arial" w:hAnsi="Arial" w:cs="Arial"/>
        </w:rPr>
        <w:t>Prezentace investičních</w:t>
      </w:r>
      <w:r>
        <w:rPr>
          <w:rFonts w:ascii="Arial" w:hAnsi="Arial" w:cs="Arial"/>
        </w:rPr>
        <w:t>, importních</w:t>
      </w:r>
      <w:r w:rsidRPr="00306544">
        <w:rPr>
          <w:rFonts w:ascii="Arial" w:hAnsi="Arial" w:cs="Arial"/>
        </w:rPr>
        <w:t xml:space="preserve"> a exportních možností </w:t>
      </w:r>
      <w:proofErr w:type="spellStart"/>
      <w:r w:rsidRPr="00E84475">
        <w:rPr>
          <w:rFonts w:ascii="Arial" w:hAnsi="Arial" w:cs="Arial"/>
          <w:b/>
          <w:bCs/>
        </w:rPr>
        <w:t>Ternopilské</w:t>
      </w:r>
      <w:proofErr w:type="spellEnd"/>
      <w:r w:rsidRPr="00E84475">
        <w:rPr>
          <w:rFonts w:ascii="Arial" w:hAnsi="Arial" w:cs="Arial"/>
          <w:b/>
          <w:bCs/>
        </w:rPr>
        <w:t xml:space="preserve"> </w:t>
      </w:r>
      <w:proofErr w:type="gramStart"/>
      <w:r w:rsidRPr="00E84475">
        <w:rPr>
          <w:rFonts w:ascii="Arial" w:hAnsi="Arial" w:cs="Arial"/>
          <w:b/>
          <w:bCs/>
        </w:rPr>
        <w:t>oblasti</w:t>
      </w:r>
      <w:r w:rsidRPr="00306544">
        <w:rPr>
          <w:rFonts w:ascii="Arial" w:hAnsi="Arial" w:cs="Arial"/>
        </w:rPr>
        <w:t xml:space="preserve"> </w:t>
      </w:r>
      <w:r w:rsidRPr="00306544">
        <w:rPr>
          <w:rFonts w:ascii="Arial" w:hAnsi="Arial" w:cs="Arial"/>
          <w:b/>
        </w:rPr>
        <w:t xml:space="preserve"> –</w:t>
      </w:r>
      <w:proofErr w:type="gramEnd"/>
      <w:r>
        <w:rPr>
          <w:rFonts w:ascii="Arial" w:hAnsi="Arial" w:cs="Arial"/>
          <w:b/>
        </w:rPr>
        <w:t xml:space="preserve"> </w:t>
      </w:r>
    </w:p>
    <w:p w14:paraId="4DCA9CDF" w14:textId="77777777" w:rsidR="00273983" w:rsidRDefault="00273983" w:rsidP="00273983">
      <w:pPr>
        <w:spacing w:line="360" w:lineRule="auto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11.30 – 11.45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</w:rPr>
        <w:t>PRK</w:t>
      </w:r>
      <w:r w:rsidRPr="004B7FDC">
        <w:rPr>
          <w:rFonts w:ascii="Arial" w:hAnsi="Arial" w:cs="Arial"/>
          <w:b/>
        </w:rPr>
        <w:t>&amp;P</w:t>
      </w:r>
      <w:r>
        <w:rPr>
          <w:rFonts w:ascii="Arial" w:hAnsi="Arial" w:cs="Arial"/>
          <w:b/>
        </w:rPr>
        <w:t>artners</w:t>
      </w:r>
      <w:proofErr w:type="spellEnd"/>
      <w:r w:rsidRPr="004B7FDC">
        <w:rPr>
          <w:rFonts w:ascii="Arial" w:hAnsi="Arial" w:cs="Arial"/>
          <w:b/>
        </w:rPr>
        <w:t xml:space="preserve"> advokátní kancelář s.r.o.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– aktuální otázky ukrajinského práva z pohledu zahraničních exportérů a investorů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b/>
        </w:rPr>
        <w:t xml:space="preserve">Jan </w:t>
      </w:r>
      <w:proofErr w:type="gramStart"/>
      <w:r>
        <w:rPr>
          <w:rFonts w:ascii="Arial" w:hAnsi="Arial" w:cs="Arial"/>
          <w:b/>
        </w:rPr>
        <w:t>Kohout -</w:t>
      </w:r>
      <w:r>
        <w:rPr>
          <w:rFonts w:ascii="Arial" w:hAnsi="Arial" w:cs="Arial"/>
        </w:rPr>
        <w:t xml:space="preserve"> partner</w:t>
      </w:r>
      <w:proofErr w:type="gramEnd"/>
      <w:r>
        <w:rPr>
          <w:rFonts w:ascii="Arial" w:hAnsi="Arial" w:cs="Arial"/>
        </w:rPr>
        <w:t xml:space="preserve">, </w:t>
      </w:r>
      <w:r w:rsidRPr="00A63C11">
        <w:rPr>
          <w:rFonts w:ascii="Arial" w:hAnsi="Arial" w:cs="Arial"/>
          <w:b/>
          <w:bCs/>
        </w:rPr>
        <w:t>Illia Antonov</w:t>
      </w:r>
      <w:r>
        <w:rPr>
          <w:rFonts w:ascii="Arial" w:hAnsi="Arial" w:cs="Arial"/>
        </w:rPr>
        <w:t xml:space="preserve"> – advokát,</w:t>
      </w:r>
    </w:p>
    <w:p w14:paraId="70F0EBD4" w14:textId="77777777" w:rsidR="00273983" w:rsidRDefault="00273983" w:rsidP="00273983">
      <w:pPr>
        <w:spacing w:line="360" w:lineRule="auto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11.45 – 12.00</w:t>
      </w:r>
      <w:r>
        <w:rPr>
          <w:rFonts w:ascii="Arial" w:hAnsi="Arial" w:cs="Arial"/>
        </w:rPr>
        <w:tab/>
        <w:t xml:space="preserve">Služby </w:t>
      </w:r>
      <w:proofErr w:type="spellStart"/>
      <w:r w:rsidRPr="00C5248A">
        <w:rPr>
          <w:rFonts w:ascii="Arial" w:hAnsi="Arial" w:cs="Arial"/>
          <w:b/>
          <w:bCs/>
        </w:rPr>
        <w:t>CzechTrade</w:t>
      </w:r>
      <w:proofErr w:type="spellEnd"/>
      <w:r>
        <w:rPr>
          <w:rFonts w:ascii="Arial" w:hAnsi="Arial" w:cs="Arial"/>
        </w:rPr>
        <w:t xml:space="preserve"> ve prospěch českých firem – </w:t>
      </w:r>
      <w:r w:rsidRPr="00C5248A">
        <w:rPr>
          <w:rFonts w:ascii="Arial" w:hAnsi="Arial" w:cs="Arial"/>
          <w:b/>
          <w:bCs/>
        </w:rPr>
        <w:t xml:space="preserve">Oksana </w:t>
      </w:r>
      <w:proofErr w:type="spellStart"/>
      <w:r w:rsidRPr="00C5248A">
        <w:rPr>
          <w:rFonts w:ascii="Arial" w:hAnsi="Arial" w:cs="Arial"/>
          <w:b/>
          <w:bCs/>
        </w:rPr>
        <w:t>Antonenko</w:t>
      </w:r>
      <w:proofErr w:type="spellEnd"/>
      <w:r>
        <w:rPr>
          <w:rFonts w:ascii="Arial" w:hAnsi="Arial" w:cs="Arial"/>
        </w:rPr>
        <w:t xml:space="preserve">, vedoucí zastoupení </w:t>
      </w:r>
      <w:proofErr w:type="spellStart"/>
      <w:r>
        <w:rPr>
          <w:rFonts w:ascii="Arial" w:hAnsi="Arial" w:cs="Arial"/>
        </w:rPr>
        <w:t>CzT</w:t>
      </w:r>
      <w:proofErr w:type="spellEnd"/>
      <w:r>
        <w:rPr>
          <w:rFonts w:ascii="Arial" w:hAnsi="Arial" w:cs="Arial"/>
        </w:rPr>
        <w:t xml:space="preserve"> v Kyjevě</w:t>
      </w:r>
      <w:r>
        <w:rPr>
          <w:rFonts w:ascii="Arial" w:hAnsi="Arial" w:cs="Arial"/>
        </w:rPr>
        <w:tab/>
      </w:r>
    </w:p>
    <w:p w14:paraId="65941588" w14:textId="77777777" w:rsidR="00273983" w:rsidRDefault="00273983" w:rsidP="00273983">
      <w:pPr>
        <w:spacing w:line="360" w:lineRule="auto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12.00 – 12.30</w:t>
      </w:r>
      <w:r w:rsidRPr="00012B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Prezentace vybraných ukrajinských firem</w:t>
      </w:r>
    </w:p>
    <w:p w14:paraId="7D0AE36F" w14:textId="77777777" w:rsidR="00273983" w:rsidRPr="002823A0" w:rsidRDefault="00273983" w:rsidP="00273983">
      <w:pPr>
        <w:spacing w:line="360" w:lineRule="auto"/>
        <w:rPr>
          <w:rFonts w:ascii="Arial" w:hAnsi="Arial" w:cs="Arial"/>
        </w:rPr>
      </w:pPr>
    </w:p>
    <w:p w14:paraId="25C42225" w14:textId="77777777" w:rsidR="00273983" w:rsidRDefault="00273983" w:rsidP="00273983">
      <w:pPr>
        <w:spacing w:line="360" w:lineRule="auto"/>
        <w:ind w:left="2124" w:hanging="2124"/>
        <w:rPr>
          <w:rFonts w:ascii="Arial" w:hAnsi="Arial" w:cs="Arial"/>
        </w:rPr>
      </w:pPr>
      <w:r w:rsidRPr="002823A0">
        <w:rPr>
          <w:rFonts w:ascii="Arial" w:hAnsi="Arial" w:cs="Arial"/>
        </w:rPr>
        <w:tab/>
        <w:t>Neformální individuální</w:t>
      </w:r>
      <w:r>
        <w:rPr>
          <w:rFonts w:ascii="Arial" w:hAnsi="Arial" w:cs="Arial"/>
        </w:rPr>
        <w:t xml:space="preserve"> jednání zúčastněných českých a ukrajinských firem </w:t>
      </w:r>
    </w:p>
    <w:p w14:paraId="705EB2FD" w14:textId="77777777" w:rsidR="00273983" w:rsidRDefault="00273983" w:rsidP="00273983">
      <w:pPr>
        <w:spacing w:line="360" w:lineRule="auto"/>
        <w:ind w:left="2124" w:hanging="2124"/>
        <w:rPr>
          <w:rFonts w:ascii="Arial" w:hAnsi="Arial" w:cs="Arial"/>
        </w:rPr>
      </w:pPr>
    </w:p>
    <w:p w14:paraId="7C059409" w14:textId="77777777" w:rsidR="00273983" w:rsidRDefault="00273983" w:rsidP="00273983">
      <w:pPr>
        <w:spacing w:line="360" w:lineRule="auto"/>
        <w:ind w:left="2124" w:hanging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Zakončení Business dne Ukrajiny </w:t>
      </w:r>
    </w:p>
    <w:p w14:paraId="7D0D0E7C" w14:textId="77777777" w:rsidR="00273983" w:rsidRDefault="00273983" w:rsidP="00273983">
      <w:pPr>
        <w:spacing w:line="360" w:lineRule="auto"/>
        <w:ind w:left="2124" w:hanging="2124"/>
        <w:rPr>
          <w:rFonts w:ascii="Arial" w:hAnsi="Arial" w:cs="Arial"/>
          <w:b/>
          <w:color w:val="FF0000"/>
          <w:sz w:val="22"/>
          <w:szCs w:val="22"/>
        </w:rPr>
      </w:pPr>
    </w:p>
    <w:p w14:paraId="78F19691" w14:textId="77777777" w:rsidR="00273983" w:rsidRPr="00A4230A" w:rsidRDefault="00273983" w:rsidP="00273983">
      <w:pPr>
        <w:spacing w:line="360" w:lineRule="auto"/>
        <w:ind w:left="2124" w:hanging="2124"/>
        <w:rPr>
          <w:rFonts w:ascii="Arial" w:hAnsi="Arial" w:cs="Arial"/>
          <w:b/>
          <w:color w:val="FF0000"/>
          <w:sz w:val="22"/>
          <w:szCs w:val="22"/>
        </w:rPr>
      </w:pPr>
      <w:r w:rsidRPr="00A4230A">
        <w:rPr>
          <w:rFonts w:ascii="Arial" w:hAnsi="Arial" w:cs="Arial"/>
          <w:b/>
          <w:color w:val="FF0000"/>
          <w:sz w:val="22"/>
          <w:szCs w:val="22"/>
        </w:rPr>
        <w:t>Pracovní jazyky: ukrajinština a čeština (simultánní tlumočení)</w:t>
      </w:r>
    </w:p>
    <w:p w14:paraId="672A2BB0" w14:textId="77777777" w:rsidR="00273983" w:rsidRDefault="00273983" w:rsidP="00273983">
      <w:pPr>
        <w:rPr>
          <w:rFonts w:ascii="Arial" w:hAnsi="Arial" w:cs="Arial"/>
        </w:rPr>
      </w:pPr>
    </w:p>
    <w:p w14:paraId="57DAF83F" w14:textId="77777777" w:rsidR="00273983" w:rsidRDefault="00273983" w:rsidP="00273983"/>
    <w:p w14:paraId="067265A7" w14:textId="77777777" w:rsidR="00273983" w:rsidRDefault="00273983" w:rsidP="00273983"/>
    <w:p w14:paraId="6DB26632" w14:textId="77777777" w:rsidR="00273983" w:rsidRDefault="00273983" w:rsidP="00273983"/>
    <w:p w14:paraId="700784A5" w14:textId="534E7C14" w:rsidR="00273983" w:rsidRDefault="00273983" w:rsidP="00273983">
      <w:r>
        <w:t>Draft k </w:t>
      </w:r>
      <w:r w:rsidR="00D17668">
        <w:t>3</w:t>
      </w:r>
      <w:r>
        <w:t>1.</w:t>
      </w:r>
      <w:r w:rsidR="002840E9">
        <w:t>8</w:t>
      </w:r>
      <w:r>
        <w:t>.2023</w:t>
      </w:r>
    </w:p>
    <w:p w14:paraId="736E4E1E" w14:textId="77777777" w:rsidR="00032C08" w:rsidRDefault="00032C08"/>
    <w:sectPr w:rsidR="00032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983"/>
    <w:rsid w:val="00032C08"/>
    <w:rsid w:val="00074A2F"/>
    <w:rsid w:val="000E0031"/>
    <w:rsid w:val="00162E0E"/>
    <w:rsid w:val="00273983"/>
    <w:rsid w:val="002840E9"/>
    <w:rsid w:val="002A2485"/>
    <w:rsid w:val="002D3119"/>
    <w:rsid w:val="00357A32"/>
    <w:rsid w:val="004A2F2A"/>
    <w:rsid w:val="004F1213"/>
    <w:rsid w:val="005532C2"/>
    <w:rsid w:val="00746A06"/>
    <w:rsid w:val="00787C21"/>
    <w:rsid w:val="00842BB7"/>
    <w:rsid w:val="00851E03"/>
    <w:rsid w:val="00A07A57"/>
    <w:rsid w:val="00A24511"/>
    <w:rsid w:val="00A820DC"/>
    <w:rsid w:val="00B34CF0"/>
    <w:rsid w:val="00BB4E28"/>
    <w:rsid w:val="00BD72D8"/>
    <w:rsid w:val="00C77B55"/>
    <w:rsid w:val="00CB71C0"/>
    <w:rsid w:val="00CD4A63"/>
    <w:rsid w:val="00D17668"/>
    <w:rsid w:val="00D91C76"/>
    <w:rsid w:val="00DA2B1A"/>
    <w:rsid w:val="00E84475"/>
    <w:rsid w:val="00E87911"/>
    <w:rsid w:val="00EE71FD"/>
    <w:rsid w:val="00F93D2C"/>
    <w:rsid w:val="00FD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6703A"/>
  <w15:chartTrackingRefBased/>
  <w15:docId w15:val="{375E1D1D-01C8-4358-A974-C5A87DE3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398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9BEE21D6C3264FADE2FD38D7A7826C" ma:contentTypeVersion="17" ma:contentTypeDescription="Vytvoří nový dokument" ma:contentTypeScope="" ma:versionID="476703753bc449d9215a59eb790d287b">
  <xsd:schema xmlns:xsd="http://www.w3.org/2001/XMLSchema" xmlns:xs="http://www.w3.org/2001/XMLSchema" xmlns:p="http://schemas.microsoft.com/office/2006/metadata/properties" xmlns:ns2="656df841-aa11-4fb1-a091-1fe21010e6fa" xmlns:ns3="0c5bbf73-c4da-4040-b8ab-d55d9fc0155f" targetNamespace="http://schemas.microsoft.com/office/2006/metadata/properties" ma:root="true" ma:fieldsID="39939434268d81fc77969c6408aa2412" ns2:_="" ns3:_="">
    <xsd:import namespace="656df841-aa11-4fb1-a091-1fe21010e6fa"/>
    <xsd:import namespace="0c5bbf73-c4da-4040-b8ab-d55d9fc01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df841-aa11-4fb1-a091-1fe21010e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fdf064b5-4622-4071-a065-a3cd2961f3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bbf73-c4da-4040-b8ab-d55d9fc015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0844fcd-9267-48f6-9b26-ba3d9166512a}" ma:internalName="TaxCatchAll" ma:showField="CatchAllData" ma:web="0c5bbf73-c4da-4040-b8ab-d55d9fc015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5bbf73-c4da-4040-b8ab-d55d9fc0155f" xsi:nil="true"/>
    <lcf76f155ced4ddcb4097134ff3c332f xmlns="656df841-aa11-4fb1-a091-1fe21010e6f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823EFDC-74A6-47AD-AF93-5C38F7FEE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6df841-aa11-4fb1-a091-1fe21010e6fa"/>
    <ds:schemaRef ds:uri="0c5bbf73-c4da-4040-b8ab-d55d9fc01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25EE35-1319-4DDA-A7AE-C005BC6AB0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610831-857B-4DDF-9148-80A8DA9C103F}">
  <ds:schemaRefs>
    <ds:schemaRef ds:uri="http://schemas.microsoft.com/office/2006/metadata/properties"/>
    <ds:schemaRef ds:uri="http://schemas.microsoft.com/office/infopath/2007/PartnerControls"/>
    <ds:schemaRef ds:uri="0c5bbf73-c4da-4040-b8ab-d55d9fc0155f"/>
    <ds:schemaRef ds:uri="656df841-aa11-4fb1-a091-1fe21010e6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320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Masopust</dc:creator>
  <cp:keywords/>
  <dc:description/>
  <cp:lastModifiedBy>František Masopust</cp:lastModifiedBy>
  <cp:revision>27</cp:revision>
  <cp:lastPrinted>2023-08-21T06:58:00Z</cp:lastPrinted>
  <dcterms:created xsi:type="dcterms:W3CDTF">2023-06-22T07:52:00Z</dcterms:created>
  <dcterms:modified xsi:type="dcterms:W3CDTF">2023-09-05T06:59:00Z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0x010100BA9BEE21D6C3264FADE2FD38D7A7826C</vt:lpwstr>
  </property>
</Properties>
</file>